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9F2678" w:rsidRPr="005B3681" w:rsidRDefault="00303AE8" w:rsidP="00502798">
            <w:pPr>
              <w:tabs>
                <w:tab w:val="left" w:pos="2400"/>
              </w:tabs>
              <w:rPr>
                <w:rFonts w:ascii="Cambria" w:hAnsi="Cambria" w:cs="Times New Roman"/>
                <w:sz w:val="20"/>
                <w:szCs w:val="20"/>
              </w:rPr>
            </w:pPr>
            <w:r>
              <w:rPr>
                <w:rFonts w:ascii="Cambria" w:hAnsi="Cambria" w:cstheme="minorHAnsi"/>
                <w:sz w:val="20"/>
                <w:szCs w:val="20"/>
              </w:rPr>
              <w:t>A</w:t>
            </w:r>
            <w:r w:rsidR="00502798">
              <w:rPr>
                <w:rFonts w:ascii="Cambria" w:hAnsi="Cambria" w:cstheme="minorHAnsi"/>
                <w:sz w:val="20"/>
                <w:szCs w:val="20"/>
              </w:rPr>
              <w:t>raştırmacı</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502798" w:rsidP="001D4ED5">
            <w:pPr>
              <w:tabs>
                <w:tab w:val="left" w:pos="2400"/>
              </w:tabs>
              <w:rPr>
                <w:rFonts w:ascii="Cambria" w:hAnsi="Cambria" w:cs="Times New Roman"/>
                <w:sz w:val="20"/>
                <w:szCs w:val="20"/>
              </w:rPr>
            </w:pPr>
            <w:r>
              <w:rPr>
                <w:rFonts w:ascii="Cambria" w:hAnsi="Cambria" w:cstheme="minorHAnsi"/>
                <w:sz w:val="20"/>
                <w:szCs w:val="20"/>
              </w:rPr>
              <w:t>Birim Amiri</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04209C">
        <w:trPr>
          <w:trHeight w:val="427"/>
        </w:trPr>
        <w:tc>
          <w:tcPr>
            <w:tcW w:w="10203" w:type="dxa"/>
            <w:shd w:val="clear" w:color="auto" w:fill="auto"/>
          </w:tcPr>
          <w:p w:rsidR="00FE4D19" w:rsidRPr="00303AE8" w:rsidRDefault="00FE4D19" w:rsidP="00303AE8">
            <w:pPr>
              <w:spacing w:after="0"/>
              <w:jc w:val="both"/>
              <w:rPr>
                <w:rFonts w:ascii="Cambria" w:eastAsiaTheme="minorHAnsi" w:hAnsi="Cambria" w:cs="Times New Roman"/>
                <w:b/>
                <w:sz w:val="20"/>
                <w:szCs w:val="20"/>
              </w:rPr>
            </w:pP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355FCF" w:rsidRPr="00355FCF" w:rsidRDefault="00355FCF" w:rsidP="00CD68F5">
            <w:pPr>
              <w:pStyle w:val="ListeParagraf"/>
              <w:numPr>
                <w:ilvl w:val="0"/>
                <w:numId w:val="6"/>
              </w:numPr>
              <w:spacing w:after="0"/>
              <w:ind w:left="357" w:hanging="357"/>
              <w:jc w:val="both"/>
              <w:rPr>
                <w:rFonts w:ascii="Cambria" w:eastAsiaTheme="minorHAnsi" w:hAnsi="Cambria"/>
                <w:sz w:val="20"/>
                <w:szCs w:val="20"/>
              </w:rPr>
            </w:pPr>
            <w:r w:rsidRPr="00355FCF">
              <w:rPr>
                <w:rFonts w:ascii="Cambria" w:hAnsi="Cambria"/>
                <w:color w:val="000000"/>
                <w:sz w:val="20"/>
                <w:szCs w:val="20"/>
                <w:shd w:val="clear" w:color="auto" w:fill="FFFFFF"/>
              </w:rPr>
              <w:t xml:space="preserve">Kurumun veya görevli olduğu birimin görev ve hizmetleri ile ilgili konularda verilecek görevleri ifa etmek, </w:t>
            </w:r>
          </w:p>
          <w:p w:rsidR="00355FCF" w:rsidRPr="00355FCF" w:rsidRDefault="00355FCF" w:rsidP="00CD68F5">
            <w:pPr>
              <w:pStyle w:val="ListeParagraf"/>
              <w:numPr>
                <w:ilvl w:val="0"/>
                <w:numId w:val="6"/>
              </w:numPr>
              <w:spacing w:after="0"/>
              <w:ind w:left="357" w:hanging="357"/>
              <w:jc w:val="both"/>
              <w:rPr>
                <w:rFonts w:ascii="Cambria" w:hAnsi="Cambria"/>
                <w:sz w:val="20"/>
                <w:szCs w:val="20"/>
              </w:rPr>
            </w:pPr>
            <w:r w:rsidRPr="00355FCF">
              <w:rPr>
                <w:rFonts w:ascii="Cambria" w:hAnsi="Cambria"/>
                <w:color w:val="000000"/>
                <w:sz w:val="20"/>
                <w:szCs w:val="20"/>
                <w:shd w:val="clear" w:color="auto" w:fill="FFFFFF"/>
              </w:rPr>
              <w:t xml:space="preserve">Kurumun veya görevli olduğu birimin görevleri hakkında araştırma, inceleme yapmak,  bu konuları değerlendirerek sorunlara çözüm yollarını belirlemek, rapor yazmak, koordinasyon ve danışmanlık yapmak, bu konularla ilgili toplantı ve etkinliklere katılmak, </w:t>
            </w:r>
          </w:p>
          <w:p w:rsidR="00355FCF" w:rsidRPr="00355FCF" w:rsidRDefault="00355FCF" w:rsidP="00CD68F5">
            <w:pPr>
              <w:pStyle w:val="ListeParagraf"/>
              <w:numPr>
                <w:ilvl w:val="0"/>
                <w:numId w:val="6"/>
              </w:numPr>
              <w:spacing w:after="0"/>
              <w:ind w:left="357" w:hanging="357"/>
              <w:jc w:val="both"/>
              <w:rPr>
                <w:rFonts w:ascii="Cambria" w:hAnsi="Cambria"/>
                <w:sz w:val="20"/>
                <w:szCs w:val="20"/>
              </w:rPr>
            </w:pPr>
            <w:r w:rsidRPr="00355FCF">
              <w:rPr>
                <w:rFonts w:ascii="Cambria" w:hAnsi="Cambria"/>
                <w:color w:val="000000"/>
                <w:sz w:val="20"/>
                <w:szCs w:val="20"/>
                <w:shd w:val="clear" w:color="auto" w:fill="FFFFFF"/>
              </w:rPr>
              <w:t>Kurumun veya görevli olduğu birimin görevleri hakkında araştırma programlarını hazırlamak,</w:t>
            </w:r>
          </w:p>
          <w:p w:rsidR="00355FCF" w:rsidRPr="00355FCF" w:rsidRDefault="00355FCF" w:rsidP="00CD68F5">
            <w:pPr>
              <w:pStyle w:val="ListeParagraf"/>
              <w:numPr>
                <w:ilvl w:val="0"/>
                <w:numId w:val="6"/>
              </w:numPr>
              <w:spacing w:after="0"/>
              <w:ind w:left="357" w:hanging="357"/>
              <w:jc w:val="both"/>
              <w:rPr>
                <w:rFonts w:ascii="Cambria" w:hAnsi="Cambria"/>
                <w:sz w:val="20"/>
                <w:szCs w:val="20"/>
              </w:rPr>
            </w:pPr>
            <w:r w:rsidRPr="00355FCF">
              <w:rPr>
                <w:rFonts w:ascii="Cambria" w:hAnsi="Cambria"/>
                <w:color w:val="000000"/>
                <w:sz w:val="20"/>
                <w:szCs w:val="20"/>
                <w:shd w:val="clear" w:color="auto" w:fill="FFFFFF"/>
              </w:rPr>
              <w:t>Kalkınma Planları ve Yıllık Programlar ile kuruma verilen görevler hakkında araştırma yapmak ve verilecek diğer görevleri yerine getirmek,</w:t>
            </w:r>
          </w:p>
          <w:p w:rsidR="00355FCF" w:rsidRPr="00355FCF" w:rsidRDefault="00355FCF" w:rsidP="00CD68F5">
            <w:pPr>
              <w:pStyle w:val="ListeParagraf"/>
              <w:numPr>
                <w:ilvl w:val="0"/>
                <w:numId w:val="6"/>
              </w:numPr>
              <w:spacing w:after="0"/>
              <w:ind w:left="357" w:hanging="357"/>
              <w:jc w:val="both"/>
              <w:rPr>
                <w:rFonts w:ascii="Cambria" w:hAnsi="Cambria"/>
                <w:sz w:val="20"/>
                <w:szCs w:val="20"/>
              </w:rPr>
            </w:pPr>
            <w:r w:rsidRPr="00355FCF">
              <w:rPr>
                <w:rFonts w:ascii="Cambria" w:hAnsi="Cambria"/>
                <w:sz w:val="20"/>
                <w:szCs w:val="20"/>
              </w:rPr>
              <w:t>Birim amirinin vereceği benzer nitelikteki görevleri yapmak,</w:t>
            </w:r>
          </w:p>
          <w:p w:rsidR="00355FCF" w:rsidRPr="00355FCF" w:rsidRDefault="00355FCF" w:rsidP="00CD68F5">
            <w:pPr>
              <w:pStyle w:val="ListeParagraf"/>
              <w:numPr>
                <w:ilvl w:val="0"/>
                <w:numId w:val="6"/>
              </w:numPr>
              <w:spacing w:after="0"/>
              <w:ind w:left="357" w:hanging="357"/>
              <w:jc w:val="both"/>
              <w:rPr>
                <w:rFonts w:ascii="Cambria" w:hAnsi="Cambria"/>
                <w:sz w:val="20"/>
                <w:szCs w:val="20"/>
              </w:rPr>
            </w:pPr>
            <w:r w:rsidRPr="00355FCF">
              <w:rPr>
                <w:rFonts w:ascii="Cambria" w:hAnsi="Cambria"/>
                <w:sz w:val="20"/>
                <w:szCs w:val="20"/>
              </w:rPr>
              <w:t>İş güvenliği ile il</w:t>
            </w:r>
            <w:r w:rsidR="00CD68F5">
              <w:rPr>
                <w:rFonts w:ascii="Cambria" w:hAnsi="Cambria"/>
                <w:sz w:val="20"/>
                <w:szCs w:val="20"/>
              </w:rPr>
              <w:t>gili uyarı ve talimatlara uymak,</w:t>
            </w:r>
          </w:p>
          <w:p w:rsidR="00990B49" w:rsidRPr="00355FCF" w:rsidRDefault="00355FCF" w:rsidP="00CD68F5">
            <w:pPr>
              <w:pStyle w:val="ListeParagraf"/>
              <w:numPr>
                <w:ilvl w:val="0"/>
                <w:numId w:val="6"/>
              </w:numPr>
              <w:spacing w:after="0"/>
              <w:ind w:left="357" w:hanging="357"/>
              <w:jc w:val="both"/>
              <w:rPr>
                <w:rFonts w:ascii="Times New Roman" w:hAnsi="Times New Roman"/>
                <w:sz w:val="24"/>
                <w:szCs w:val="24"/>
              </w:rPr>
            </w:pPr>
            <w:r w:rsidRPr="00355FCF">
              <w:rPr>
                <w:rFonts w:ascii="Cambria" w:hAnsi="Cambria"/>
                <w:sz w:val="20"/>
                <w:szCs w:val="20"/>
              </w:rP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BE0FB6">
            <w:pPr>
              <w:pStyle w:val="ListeParagraf"/>
              <w:numPr>
                <w:ilvl w:val="0"/>
                <w:numId w:val="2"/>
              </w:numPr>
              <w:spacing w:after="0"/>
              <w:ind w:left="357" w:hanging="357"/>
              <w:rPr>
                <w:rFonts w:ascii="Cambria" w:hAnsi="Cambria" w:cs="Times New Roman"/>
                <w:sz w:val="20"/>
                <w:szCs w:val="20"/>
              </w:rPr>
            </w:pPr>
            <w:r w:rsidRPr="00237669">
              <w:rPr>
                <w:rFonts w:ascii="Cambria" w:hAnsi="Cambria" w:cs="Times New Roman"/>
                <w:sz w:val="20"/>
                <w:szCs w:val="20"/>
              </w:rPr>
              <w:t>Yukarıda belirtilen görev ve sorumlulukları gerçe</w:t>
            </w:r>
            <w:r w:rsidR="00CD68F5">
              <w:rPr>
                <w:rFonts w:ascii="Cambria" w:hAnsi="Cambria" w:cs="Times New Roman"/>
                <w:sz w:val="20"/>
                <w:szCs w:val="20"/>
              </w:rPr>
              <w:t>kleştirme yetkisine sahip olmak,</w:t>
            </w:r>
          </w:p>
          <w:p w:rsidR="00D3516A" w:rsidRPr="00B87134" w:rsidRDefault="00C4384F" w:rsidP="00BE0FB6">
            <w:pPr>
              <w:pStyle w:val="ListeParagraf"/>
              <w:numPr>
                <w:ilvl w:val="0"/>
                <w:numId w:val="2"/>
              </w:numPr>
              <w:spacing w:after="0"/>
              <w:ind w:left="357" w:hanging="357"/>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1D4ED5" w:rsidRPr="00355FCF" w:rsidRDefault="004D20C1" w:rsidP="00BE0FB6">
            <w:pPr>
              <w:numPr>
                <w:ilvl w:val="0"/>
                <w:numId w:val="1"/>
              </w:numPr>
              <w:spacing w:after="0" w:line="23" w:lineRule="atLeast"/>
              <w:ind w:left="357" w:hanging="357"/>
              <w:jc w:val="both"/>
              <w:rPr>
                <w:rFonts w:ascii="Cambria" w:eastAsiaTheme="minorHAnsi" w:hAnsi="Cambria" w:cstheme="minorHAnsi"/>
                <w:sz w:val="20"/>
                <w:szCs w:val="20"/>
              </w:rPr>
            </w:pPr>
            <w:r w:rsidRPr="002940F1">
              <w:rPr>
                <w:rFonts w:ascii="Cambria" w:hAnsi="Cambria" w:cstheme="minorHAnsi"/>
                <w:sz w:val="20"/>
                <w:szCs w:val="20"/>
              </w:rPr>
              <w:t>657 sayılı Devlet Memurları Kanunu’nda belirtilen şartları taşımak</w:t>
            </w:r>
            <w:r w:rsidR="00CD68F5">
              <w:rPr>
                <w:rFonts w:ascii="Cambria" w:hAnsi="Cambria" w:cstheme="minorHAnsi"/>
                <w:sz w:val="20"/>
                <w:szCs w:val="20"/>
              </w:rPr>
              <w:t>,</w:t>
            </w:r>
          </w:p>
          <w:p w:rsidR="00355FCF" w:rsidRPr="00355FCF" w:rsidRDefault="00CD68F5" w:rsidP="00BE0FB6">
            <w:pPr>
              <w:numPr>
                <w:ilvl w:val="0"/>
                <w:numId w:val="1"/>
              </w:numPr>
              <w:spacing w:after="0" w:line="23" w:lineRule="atLeast"/>
              <w:ind w:left="357" w:hanging="357"/>
              <w:jc w:val="both"/>
              <w:rPr>
                <w:rFonts w:ascii="Cambria" w:eastAsiaTheme="minorHAnsi" w:hAnsi="Cambria" w:cstheme="minorHAnsi"/>
                <w:sz w:val="20"/>
                <w:szCs w:val="20"/>
              </w:rPr>
            </w:pPr>
            <w:r>
              <w:rPr>
                <w:rFonts w:ascii="Cambria" w:hAnsi="Cambria" w:cstheme="minorHAnsi"/>
                <w:sz w:val="20"/>
                <w:szCs w:val="20"/>
              </w:rPr>
              <w:t>En az 4 yıllık lisans mezunu olmak,</w:t>
            </w:r>
          </w:p>
          <w:p w:rsidR="00355FCF" w:rsidRPr="00DD77CA" w:rsidRDefault="00355FCF" w:rsidP="00BE0FB6">
            <w:pPr>
              <w:numPr>
                <w:ilvl w:val="0"/>
                <w:numId w:val="1"/>
              </w:numPr>
              <w:spacing w:after="0" w:line="23" w:lineRule="atLeast"/>
              <w:ind w:left="357" w:hanging="357"/>
              <w:jc w:val="both"/>
              <w:rPr>
                <w:rFonts w:ascii="Cambria" w:eastAsiaTheme="minorHAnsi" w:hAnsi="Cambria" w:cstheme="minorHAnsi"/>
                <w:sz w:val="20"/>
                <w:szCs w:val="20"/>
              </w:rPr>
            </w:pPr>
            <w:proofErr w:type="gramStart"/>
            <w:r>
              <w:rPr>
                <w:rFonts w:ascii="Cambria" w:hAnsi="Cambria" w:cstheme="minorHAnsi"/>
                <w:sz w:val="20"/>
                <w:szCs w:val="20"/>
              </w:rPr>
              <w:t>Araştırmacı Unvanına sahip olmak.</w:t>
            </w:r>
            <w:proofErr w:type="gramEnd"/>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CD68F5">
        <w:trPr>
          <w:trHeight w:val="327"/>
        </w:trPr>
        <w:tc>
          <w:tcPr>
            <w:tcW w:w="10203" w:type="dxa"/>
            <w:shd w:val="clear" w:color="auto" w:fill="auto"/>
          </w:tcPr>
          <w:p w:rsidR="004C5A51" w:rsidRPr="004D20C1" w:rsidRDefault="00CD68F5" w:rsidP="00BE0FB6">
            <w:pPr>
              <w:pStyle w:val="ListeParagraf"/>
              <w:numPr>
                <w:ilvl w:val="0"/>
                <w:numId w:val="5"/>
              </w:numPr>
              <w:spacing w:after="0"/>
              <w:ind w:left="357" w:hanging="357"/>
              <w:jc w:val="both"/>
              <w:rPr>
                <w:rFonts w:ascii="Times New Roman" w:hAnsi="Times New Roman" w:cs="Times New Roman"/>
                <w:b/>
                <w:sz w:val="20"/>
                <w:szCs w:val="20"/>
              </w:rPr>
            </w:pPr>
            <w:bookmarkStart w:id="0" w:name="_GoBack"/>
            <w:r>
              <w:rPr>
                <w:rFonts w:ascii="Cambria" w:hAnsi="Cambria" w:cs="Times New Roman"/>
                <w:sz w:val="20"/>
                <w:szCs w:val="20"/>
              </w:rPr>
              <w:t>657 sayılı Devlet Memurları Kanunu</w:t>
            </w:r>
            <w:bookmarkEnd w:id="0"/>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6E0" w:rsidRDefault="008376E0">
      <w:pPr>
        <w:spacing w:after="0" w:line="240" w:lineRule="auto"/>
      </w:pPr>
      <w:r>
        <w:separator/>
      </w:r>
    </w:p>
  </w:endnote>
  <w:endnote w:type="continuationSeparator" w:id="0">
    <w:p w:rsidR="008376E0" w:rsidRDefault="0083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CD68F5">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CD68F5">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6E0" w:rsidRDefault="008376E0">
      <w:pPr>
        <w:spacing w:after="0" w:line="240" w:lineRule="auto"/>
      </w:pPr>
      <w:r>
        <w:separator/>
      </w:r>
    </w:p>
  </w:footnote>
  <w:footnote w:type="continuationSeparator" w:id="0">
    <w:p w:rsidR="008376E0" w:rsidRDefault="00837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8376E0">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0063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54C855BB"/>
    <w:multiLevelType w:val="hybridMultilevel"/>
    <w:tmpl w:val="4A2CE43E"/>
    <w:lvl w:ilvl="0" w:tplc="C5DE8E02">
      <w:start w:val="1"/>
      <w:numFmt w:val="decimal"/>
      <w:lvlText w:val="%1."/>
      <w:lvlJc w:val="left"/>
      <w:pPr>
        <w:ind w:left="720" w:hanging="360"/>
      </w:pPr>
      <w:rPr>
        <w:rFonts w:ascii="Cambria" w:eastAsiaTheme="minorEastAsia" w:hAnsi="Cambria"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7CF4637E"/>
    <w:multiLevelType w:val="hybridMultilevel"/>
    <w:tmpl w:val="72FEE9EE"/>
    <w:lvl w:ilvl="0" w:tplc="C5DE8E02">
      <w:start w:val="1"/>
      <w:numFmt w:val="decimal"/>
      <w:lvlText w:val="%1."/>
      <w:lvlJc w:val="left"/>
      <w:pPr>
        <w:ind w:left="720" w:hanging="360"/>
      </w:pPr>
      <w:rPr>
        <w:rFonts w:ascii="Cambria" w:eastAsiaTheme="minorEastAsia" w:hAnsi="Cambria" w:cs="Arial" w:hint="default"/>
        <w:b/>
        <w:sz w:val="20"/>
        <w:szCs w:val="20"/>
      </w:rPr>
    </w:lvl>
    <w:lvl w:ilvl="1" w:tplc="C5DE8E02">
      <w:start w:val="1"/>
      <w:numFmt w:val="decimal"/>
      <w:lvlText w:val="%2."/>
      <w:lvlJc w:val="left"/>
      <w:pPr>
        <w:ind w:left="1440" w:hanging="360"/>
      </w:pPr>
      <w:rPr>
        <w:rFonts w:ascii="Cambria" w:eastAsiaTheme="minorEastAsia" w:hAnsi="Cambria" w:cs="Arial" w:hint="default"/>
        <w:b/>
        <w:sz w:val="20"/>
        <w:szCs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startOverride w:val="1"/>
    </w:lvlOverride>
  </w:num>
  <w:num w:numId="4">
    <w:abstractNumId w:val="4"/>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209C"/>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D4ED5"/>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3AE8"/>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5FCF"/>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98"/>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376E0"/>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514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2678"/>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0FB6"/>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359"/>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8F5"/>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D77CA"/>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3"/>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4"/>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0280">
      <w:bodyDiv w:val="1"/>
      <w:marLeft w:val="0"/>
      <w:marRight w:val="0"/>
      <w:marTop w:val="0"/>
      <w:marBottom w:val="0"/>
      <w:divBdr>
        <w:top w:val="none" w:sz="0" w:space="0" w:color="auto"/>
        <w:left w:val="none" w:sz="0" w:space="0" w:color="auto"/>
        <w:bottom w:val="none" w:sz="0" w:space="0" w:color="auto"/>
        <w:right w:val="none" w:sz="0" w:space="0" w:color="auto"/>
      </w:divBdr>
    </w:div>
    <w:div w:id="122045622">
      <w:bodyDiv w:val="1"/>
      <w:marLeft w:val="0"/>
      <w:marRight w:val="0"/>
      <w:marTop w:val="0"/>
      <w:marBottom w:val="0"/>
      <w:divBdr>
        <w:top w:val="none" w:sz="0" w:space="0" w:color="auto"/>
        <w:left w:val="none" w:sz="0" w:space="0" w:color="auto"/>
        <w:bottom w:val="none" w:sz="0" w:space="0" w:color="auto"/>
        <w:right w:val="none" w:sz="0" w:space="0" w:color="auto"/>
      </w:divBdr>
    </w:div>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278416135">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4082368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1002705171">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122454108">
      <w:bodyDiv w:val="1"/>
      <w:marLeft w:val="0"/>
      <w:marRight w:val="0"/>
      <w:marTop w:val="0"/>
      <w:marBottom w:val="0"/>
      <w:divBdr>
        <w:top w:val="none" w:sz="0" w:space="0" w:color="auto"/>
        <w:left w:val="none" w:sz="0" w:space="0" w:color="auto"/>
        <w:bottom w:val="none" w:sz="0" w:space="0" w:color="auto"/>
        <w:right w:val="none" w:sz="0" w:space="0" w:color="auto"/>
      </w:divBdr>
    </w:div>
    <w:div w:id="1140272058">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1670878">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642997454">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15221406">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2021-11-15T13:57:00Z</dcterms:created>
  <dcterms:modified xsi:type="dcterms:W3CDTF">2021-11-15T13:57:00Z</dcterms:modified>
</cp:coreProperties>
</file>